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Pr="001B5B84" w:rsidRDefault="00C91FDF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informacyjna z art. 13 RODO w </w:t>
      </w: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>związana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z postępowaniem o udzielenie zamówienia publicznego</w:t>
      </w:r>
    </w:p>
    <w:p w:rsidR="006A01F1" w:rsidRPr="001B5B84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1B5B84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1B5B84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1B5B84">
        <w:rPr>
          <w:rFonts w:ascii="Times New Roman" w:hAnsi="Times New Roman" w:cs="Times New Roman"/>
          <w:sz w:val="24"/>
          <w:szCs w:val="24"/>
        </w:rPr>
        <w:t>z </w:t>
      </w:r>
      <w:r w:rsidRPr="001B5B84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1B5B8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644E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MinionPro-Regular" w:hAnsi="Times New Roman" w:cs="Times New Roman"/>
          <w:sz w:val="24"/>
          <w:szCs w:val="24"/>
        </w:rPr>
        <w:t>Urząd Miejski z siedzibą w Wołczynie, ul. Dworcowa 1</w:t>
      </w:r>
      <w:r w:rsidR="00F728FF" w:rsidRPr="001B5B84">
        <w:rPr>
          <w:rFonts w:ascii="Times New Roman" w:hAnsi="Times New Roman" w:cs="Times New Roman"/>
          <w:i/>
          <w:sz w:val="24"/>
          <w:szCs w:val="24"/>
        </w:rPr>
        <w:t>;</w:t>
      </w:r>
    </w:p>
    <w:p w:rsidR="00C91FDF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1B5B84"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Andrzej Pawłowicz</w:t>
      </w:r>
      <w:r w:rsidR="001B5B84" w:rsidRPr="001B5B84">
        <w:rPr>
          <w:rFonts w:ascii="Times New Roman" w:hAnsi="Times New Roman" w:cs="Times New Roman"/>
          <w:sz w:val="24"/>
          <w:szCs w:val="24"/>
        </w:rPr>
        <w:t>  tel. +48 782 255</w:t>
      </w:r>
      <w:r w:rsidR="001B5B84" w:rsidRPr="001B5B84">
        <w:rPr>
          <w:rFonts w:ascii="Times New Roman" w:hAnsi="Times New Roman" w:cs="Times New Roman"/>
          <w:sz w:val="24"/>
          <w:szCs w:val="24"/>
        </w:rPr>
        <w:t> </w:t>
      </w:r>
      <w:r w:rsidR="001B5B84" w:rsidRPr="001B5B84">
        <w:rPr>
          <w:rFonts w:ascii="Times New Roman" w:hAnsi="Times New Roman" w:cs="Times New Roman"/>
          <w:sz w:val="24"/>
          <w:szCs w:val="24"/>
        </w:rPr>
        <w:t>777</w:t>
      </w:r>
      <w:r w:rsidR="001B5B84" w:rsidRPr="001B5B84">
        <w:rPr>
          <w:rFonts w:ascii="Times New Roman" w:hAnsi="Times New Roman" w:cs="Times New Roman"/>
          <w:sz w:val="24"/>
          <w:szCs w:val="24"/>
        </w:rPr>
        <w:t>,</w:t>
      </w:r>
      <w:r w:rsidR="001B5B84" w:rsidRPr="001B5B84">
        <w:rPr>
          <w:rFonts w:ascii="Times New Roman" w:hAnsi="Times New Roman" w:cs="Times New Roman"/>
          <w:sz w:val="24"/>
          <w:szCs w:val="24"/>
        </w:rPr>
        <w:t xml:space="preserve">  e-mail: </w:t>
      </w:r>
      <w:hyperlink r:id="rId8" w:history="1">
        <w:r w:rsidR="001B5B84" w:rsidRPr="001B5B84">
          <w:rPr>
            <w:rStyle w:val="Hipercze"/>
            <w:rFonts w:ascii="Times New Roman" w:hAnsi="Times New Roman" w:cs="Times New Roman"/>
            <w:sz w:val="24"/>
            <w:szCs w:val="24"/>
          </w:rPr>
          <w:t>a.pawlowicz@huczynski.pl</w:t>
        </w:r>
      </w:hyperlink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bookmarkStart w:id="0" w:name="_Hlk516044227"/>
      <w:r w:rsidR="00C91FDF" w:rsidRPr="001B5B84">
        <w:rPr>
          <w:rFonts w:ascii="Times New Roman" w:hAnsi="Times New Roman" w:cs="Times New Roman"/>
          <w:sz w:val="24"/>
          <w:szCs w:val="24"/>
        </w:rPr>
        <w:t>„Zakup wyposażenia i urządzeń ratownictwa dla jednostek ochotniczych straży pożarnych na terenie gminy Wołczyn”</w:t>
      </w:r>
      <w:bookmarkEnd w:id="0"/>
      <w:r w:rsidR="00C91FDF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032E3F" w:rsidRPr="001B5B8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C91FDF" w:rsidRPr="001B5B84">
        <w:rPr>
          <w:rFonts w:ascii="Times New Roman" w:hAnsi="Times New Roman" w:cs="Times New Roman"/>
          <w:sz w:val="24"/>
          <w:szCs w:val="24"/>
        </w:rPr>
        <w:t>zapytania ofertowego;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1B5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1B5B8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1B5B8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Pr="001B5B84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6B7C" w:rsidRPr="001B5B84" w:rsidRDefault="00166B7C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67" w:rsidRPr="001B5B84" w:rsidRDefault="00295A67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01F1" w:rsidRPr="001B5B84" w:rsidRDefault="006A01F1" w:rsidP="006A01F1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6A01F1" w:rsidRPr="001B5B84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 w:cs="Times New Roman"/>
          <w:i/>
          <w:sz w:val="18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1B5B84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1B5B84" w:rsidSect="001F13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A4A" w:rsidRDefault="00FE5A4A" w:rsidP="00B62535">
      <w:pPr>
        <w:spacing w:after="0" w:line="240" w:lineRule="auto"/>
      </w:pPr>
      <w:r>
        <w:separator/>
      </w:r>
    </w:p>
  </w:endnote>
  <w:endnote w:type="continuationSeparator" w:id="0">
    <w:p w:rsidR="00FE5A4A" w:rsidRDefault="00FE5A4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 w:rsidP="001F1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A4A" w:rsidRDefault="00FE5A4A" w:rsidP="00B62535">
      <w:pPr>
        <w:spacing w:after="0" w:line="240" w:lineRule="auto"/>
      </w:pPr>
      <w:r>
        <w:separator/>
      </w:r>
    </w:p>
  </w:footnote>
  <w:footnote w:type="continuationSeparator" w:id="0">
    <w:p w:rsidR="00FE5A4A" w:rsidRDefault="00FE5A4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515A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1B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icz@hu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CED9-907B-4DD3-914E-A6B2632F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3</cp:revision>
  <cp:lastPrinted>2018-05-25T09:02:00Z</cp:lastPrinted>
  <dcterms:created xsi:type="dcterms:W3CDTF">2018-06-07T07:32:00Z</dcterms:created>
  <dcterms:modified xsi:type="dcterms:W3CDTF">2018-06-07T07:43:00Z</dcterms:modified>
</cp:coreProperties>
</file>